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5F6A" w14:textId="77777777" w:rsidR="001B0003" w:rsidRPr="00CA2EE7" w:rsidRDefault="00CA2EE7" w:rsidP="00CA2EE7">
      <w:pPr>
        <w:jc w:val="center"/>
        <w:rPr>
          <w:b/>
        </w:rPr>
      </w:pPr>
      <w:r w:rsidRPr="00CA2EE7">
        <w:rPr>
          <w:b/>
        </w:rPr>
        <w:t>TÍTULO EN DOS IDIOMAS DE NO MÁS DE 15 PALABRAS. ARIAL 12, NEGRILLA, MAYÚSCULAS.</w:t>
      </w:r>
    </w:p>
    <w:p w14:paraId="53CD2CFD" w14:textId="77777777" w:rsidR="001B0003" w:rsidRDefault="001B0003" w:rsidP="001B0003">
      <w:r>
        <w:t>Autores: nombres de los autores con apellido en letras mayúsculas y Código ORCID de cada autor.</w:t>
      </w:r>
    </w:p>
    <w:p w14:paraId="0143CAB1" w14:textId="77777777" w:rsidR="001B0003" w:rsidRDefault="001B0003" w:rsidP="001B0003">
      <w:r>
        <w:t>Afiliación laboral o académica, dirección, incluyendo correo electrónico del autor para correspondencia.</w:t>
      </w:r>
    </w:p>
    <w:p w14:paraId="20C3A78B" w14:textId="77777777" w:rsidR="001B0003" w:rsidRDefault="001B0003" w:rsidP="001B0003"/>
    <w:p w14:paraId="0CFF3EAA" w14:textId="77777777" w:rsidR="001B0003" w:rsidRPr="001B0003" w:rsidRDefault="001B0003" w:rsidP="001B0003">
      <w:pPr>
        <w:rPr>
          <w:b/>
        </w:rPr>
      </w:pPr>
      <w:r w:rsidRPr="001B0003">
        <w:rPr>
          <w:b/>
        </w:rPr>
        <w:t xml:space="preserve">Resumen: </w:t>
      </w:r>
    </w:p>
    <w:p w14:paraId="3713C375" w14:textId="77777777" w:rsidR="001B0003" w:rsidRDefault="001B0003" w:rsidP="001B0003">
      <w:r>
        <w:t>Debe resumir el contenido y relevancia del artículo, utilizando una nomenclatura científica estándar y evitando abreviaciones. El resumen no debe exceder las 250 palabras y debe incluir aspectos de cada sección del artículo. Debe presentarse en inglés y español.</w:t>
      </w:r>
    </w:p>
    <w:p w14:paraId="0C3E2A79" w14:textId="77777777" w:rsidR="001B0003" w:rsidRDefault="001B0003" w:rsidP="001B0003">
      <w:r w:rsidRPr="00CA2EE7">
        <w:rPr>
          <w:b/>
        </w:rPr>
        <w:t>Palabras clave:</w:t>
      </w:r>
      <w:r w:rsidR="00CA2EE7">
        <w:rPr>
          <w:b/>
        </w:rPr>
        <w:t xml:space="preserve"> </w:t>
      </w:r>
      <w:r>
        <w:t xml:space="preserve"> Elegir un grupo de palabras representativas de la publicación, de 4 a 6, las cuales no deben coincidir con las palabras utilizadas en el título. Esta sección también debe presentarse en inglés y español.</w:t>
      </w:r>
    </w:p>
    <w:p w14:paraId="47F02059" w14:textId="77777777" w:rsidR="001B0003" w:rsidRDefault="001B0003" w:rsidP="001B0003"/>
    <w:p w14:paraId="6215DF9B" w14:textId="77777777" w:rsidR="00CA2EE7" w:rsidRPr="00CA2EE7" w:rsidRDefault="00CA2EE7" w:rsidP="001B0003">
      <w:pPr>
        <w:rPr>
          <w:b/>
        </w:rPr>
      </w:pPr>
      <w:r w:rsidRPr="00CA2EE7">
        <w:rPr>
          <w:b/>
        </w:rPr>
        <w:t xml:space="preserve">1. </w:t>
      </w:r>
      <w:r w:rsidR="001B0003" w:rsidRPr="00CA2EE7">
        <w:rPr>
          <w:b/>
        </w:rPr>
        <w:t>Introducción</w:t>
      </w:r>
    </w:p>
    <w:p w14:paraId="7C301F03" w14:textId="77777777" w:rsidR="001B0003" w:rsidRDefault="00CA2EE7" w:rsidP="001B0003">
      <w:r>
        <w:t>D</w:t>
      </w:r>
      <w:r w:rsidR="001B0003">
        <w:t>ebe contener la información adecuadamente hilada y contextualizada para guiar al lector hacia una pregunta, objetivo o hipótesis que puede describirse de forma implícita o literal en el último párrafo de esta sección. Cada oración, con excepción de aquellas redactadas originalmente por el autor, deben llevar las respectivas citas bibliográficas de donde se extrajo la información mencionada.</w:t>
      </w:r>
    </w:p>
    <w:p w14:paraId="5D22B0E5" w14:textId="77777777" w:rsidR="001B0003" w:rsidRDefault="001B0003" w:rsidP="001B0003"/>
    <w:p w14:paraId="16E9364F" w14:textId="77777777" w:rsidR="00CA2EE7" w:rsidRPr="00CA2EE7" w:rsidRDefault="00CA2EE7" w:rsidP="001B0003">
      <w:pPr>
        <w:rPr>
          <w:b/>
        </w:rPr>
      </w:pPr>
      <w:r w:rsidRPr="00CA2EE7">
        <w:rPr>
          <w:b/>
        </w:rPr>
        <w:t xml:space="preserve">2. </w:t>
      </w:r>
      <w:r w:rsidR="001B0003" w:rsidRPr="00CA2EE7">
        <w:rPr>
          <w:b/>
        </w:rPr>
        <w:t>Materiales y métodos</w:t>
      </w:r>
    </w:p>
    <w:p w14:paraId="0BD52482" w14:textId="77777777" w:rsidR="001B0003" w:rsidRDefault="00CA2EE7" w:rsidP="001B0003">
      <w:r>
        <w:lastRenderedPageBreak/>
        <w:t>D</w:t>
      </w:r>
      <w:r w:rsidR="001B0003">
        <w:t>ebe describir de forma concisa y clara las fuentes de los materiales (ej. localidades, coordenadas, zonas de muestreo, población muestreada) y regirse sólo a describir de forma específica los métodos utilizados. Se debe dar respaldo a las metodologías utilizadas a través de literatura que previamente haya validado las mismas, a menos que se trate de metodologías originales generadas durante la investigación. Se debe describir de forma clara el tipo de diseño ya sea experimental u observacional, tamaño de la muestra, variables e instrumentos utilizados, incluyendo los métodos estadísticos, tipos de análisis y programas o herramientas que se utilizaron para dicha tarea.</w:t>
      </w:r>
    </w:p>
    <w:p w14:paraId="0AE63E5C" w14:textId="77777777" w:rsidR="001B0003" w:rsidRDefault="001B0003" w:rsidP="001B0003"/>
    <w:p w14:paraId="3DF30C90" w14:textId="77777777" w:rsidR="00CA2EE7" w:rsidRPr="00CA2EE7" w:rsidRDefault="00CA2EE7" w:rsidP="001B0003">
      <w:pPr>
        <w:rPr>
          <w:b/>
        </w:rPr>
      </w:pPr>
      <w:r w:rsidRPr="00CA2EE7">
        <w:rPr>
          <w:b/>
        </w:rPr>
        <w:t xml:space="preserve">3. </w:t>
      </w:r>
      <w:r w:rsidR="001B0003" w:rsidRPr="00CA2EE7">
        <w:rPr>
          <w:b/>
        </w:rPr>
        <w:t>Resultados</w:t>
      </w:r>
    </w:p>
    <w:p w14:paraId="3035D28B" w14:textId="77777777" w:rsidR="001B0003" w:rsidRDefault="00CA2EE7" w:rsidP="001B0003">
      <w:r>
        <w:t>D</w:t>
      </w:r>
      <w:r w:rsidR="001B0003">
        <w:t xml:space="preserve"> debe describir los resultados que el autor considere relevantes a reportar en un orden similar al utilizado en la redacción de la metodología, sin discutir los resultados. En caso de utilizar herramientas estadísticas, se deben incluir los parámetros estadísticos adecuados de cada prueba aplicada. Se admite un máximo de 3 figuras y 3 tablas en todo el artículo.</w:t>
      </w:r>
    </w:p>
    <w:p w14:paraId="1BDAFD5C" w14:textId="77777777" w:rsidR="001B0003" w:rsidRDefault="001B0003" w:rsidP="001B0003"/>
    <w:p w14:paraId="3B366440" w14:textId="77777777" w:rsidR="00CA2EE7" w:rsidRDefault="00CA2EE7" w:rsidP="001B0003">
      <w:r w:rsidRPr="00CA2EE7">
        <w:rPr>
          <w:b/>
        </w:rPr>
        <w:t xml:space="preserve">4. </w:t>
      </w:r>
      <w:r w:rsidR="001B0003" w:rsidRPr="00CA2EE7">
        <w:rPr>
          <w:b/>
        </w:rPr>
        <w:t>Discusión</w:t>
      </w:r>
    </w:p>
    <w:p w14:paraId="30B0BD13" w14:textId="77777777" w:rsidR="001B0003" w:rsidRDefault="00CA2EE7" w:rsidP="001B0003">
      <w:r>
        <w:t>S</w:t>
      </w:r>
      <w:r w:rsidR="001B0003">
        <w:t>e deben discutir los resultados más sobresalientes en relación con investigaciones previas que den soporte o en su caso demuestren patrones opuestos a los encontrados en la investigación, se debe evitar la especulación por parte de los autores y dar soporte con una cantidad adecuada de referencias bibliográficas a cada frase de esta sección. Se debe incluir también las limitaciones del estudio, implicancias, proyecciones y/o sugerir ideas respecto al trabajo. Usualmente el último párrafo de la discusión es utilizado para las conclusiones</w:t>
      </w:r>
    </w:p>
    <w:p w14:paraId="075242DE" w14:textId="77777777" w:rsidR="001B0003" w:rsidRDefault="001B0003" w:rsidP="001B0003"/>
    <w:p w14:paraId="79DC04A1" w14:textId="77777777" w:rsidR="00CA2EE7" w:rsidRPr="00CA2EE7" w:rsidRDefault="00CA2EE7" w:rsidP="001B0003">
      <w:pPr>
        <w:rPr>
          <w:b/>
        </w:rPr>
      </w:pPr>
      <w:r w:rsidRPr="00CA2EE7">
        <w:rPr>
          <w:b/>
        </w:rPr>
        <w:t xml:space="preserve">5. </w:t>
      </w:r>
      <w:r w:rsidR="001B0003" w:rsidRPr="00CA2EE7">
        <w:rPr>
          <w:b/>
        </w:rPr>
        <w:t>Agradecimientos</w:t>
      </w:r>
    </w:p>
    <w:p w14:paraId="08AA875B" w14:textId="77777777" w:rsidR="001B0003" w:rsidRDefault="00CA2EE7" w:rsidP="001B0003">
      <w:r>
        <w:t>S</w:t>
      </w:r>
      <w:r w:rsidR="001B0003">
        <w:t>e debe agradecer a todos los actores que dieron apoyo a la investigación de forma logística, académica y financiera, en el último caso se debe indicar la(s) fuente(s) de financiamiento del estudio y su código si corresponde.</w:t>
      </w:r>
    </w:p>
    <w:p w14:paraId="11177312" w14:textId="77777777" w:rsidR="001B0003" w:rsidRDefault="001B0003" w:rsidP="001B0003"/>
    <w:p w14:paraId="4BA6382E" w14:textId="77777777" w:rsidR="00CA2EE7" w:rsidRPr="00CA2EE7" w:rsidRDefault="00CA2EE7" w:rsidP="001B0003">
      <w:pPr>
        <w:rPr>
          <w:b/>
        </w:rPr>
      </w:pPr>
      <w:r w:rsidRPr="00CA2EE7">
        <w:rPr>
          <w:b/>
        </w:rPr>
        <w:t xml:space="preserve">6. </w:t>
      </w:r>
      <w:r w:rsidR="001B0003" w:rsidRPr="00CA2EE7">
        <w:rPr>
          <w:b/>
        </w:rPr>
        <w:t>Referencias bibliográficas</w:t>
      </w:r>
    </w:p>
    <w:p w14:paraId="42C610DB" w14:textId="77777777" w:rsidR="001B0003" w:rsidRDefault="00CA2EE7" w:rsidP="001B0003">
      <w:r>
        <w:t>D</w:t>
      </w:r>
      <w:r w:rsidR="001B0003">
        <w:t>eben corresponder con las citas utilizadas en el documento, no deben superar las 30 referencias y deben ser, en su mayoría, de los últimos 5 años. Deben referenciarse de acuerdo con la norma de la Asociación Psicológica Americana (APA) séptima edición</w:t>
      </w:r>
    </w:p>
    <w:p w14:paraId="43817AB9" w14:textId="77777777" w:rsidR="001B0003" w:rsidRDefault="001B0003" w:rsidP="001B0003"/>
    <w:p w14:paraId="594DEAE4" w14:textId="77777777" w:rsidR="001B0003" w:rsidRDefault="001B0003" w:rsidP="00CA2EE7">
      <w:pPr>
        <w:ind w:left="851" w:hanging="851"/>
      </w:pPr>
      <w:proofErr w:type="spellStart"/>
      <w:r>
        <w:t>Perez</w:t>
      </w:r>
      <w:proofErr w:type="spellEnd"/>
      <w:r>
        <w:t>-Paramo, Y. X., Watson, C. J., Chen, G., Thomas, C. E., Adams-</w:t>
      </w:r>
      <w:proofErr w:type="spellStart"/>
      <w:r>
        <w:t>Haduch</w:t>
      </w:r>
      <w:proofErr w:type="spellEnd"/>
      <w:r>
        <w:t xml:space="preserve">, J., Wang, R., … &amp; Lazarus, P. (2023). </w:t>
      </w:r>
      <w:proofErr w:type="spellStart"/>
      <w:r>
        <w:t>Impact</w:t>
      </w:r>
      <w:proofErr w:type="spellEnd"/>
      <w:r>
        <w:t xml:space="preserve"> </w:t>
      </w:r>
      <w:proofErr w:type="spellStart"/>
      <w:r>
        <w:t>of</w:t>
      </w:r>
      <w:proofErr w:type="spellEnd"/>
      <w:r>
        <w:t xml:space="preserve"> </w:t>
      </w:r>
      <w:proofErr w:type="spellStart"/>
      <w:r>
        <w:t>genetic</w:t>
      </w:r>
      <w:proofErr w:type="spellEnd"/>
      <w:r>
        <w:t xml:space="preserve"> </w:t>
      </w:r>
      <w:proofErr w:type="spellStart"/>
      <w:r>
        <w:t>variants</w:t>
      </w:r>
      <w:proofErr w:type="spellEnd"/>
      <w:r>
        <w:t xml:space="preserve"> in </w:t>
      </w:r>
      <w:proofErr w:type="spellStart"/>
      <w:r>
        <w:t>the</w:t>
      </w:r>
      <w:proofErr w:type="spellEnd"/>
      <w:r>
        <w:t xml:space="preserve"> </w:t>
      </w:r>
      <w:proofErr w:type="spellStart"/>
      <w:r>
        <w:t>nicotine</w:t>
      </w:r>
      <w:proofErr w:type="spellEnd"/>
      <w:r>
        <w:t xml:space="preserve"> </w:t>
      </w:r>
      <w:proofErr w:type="spellStart"/>
      <w:r>
        <w:t>metabolism</w:t>
      </w:r>
      <w:proofErr w:type="spellEnd"/>
      <w:r>
        <w:t xml:space="preserve"> </w:t>
      </w:r>
      <w:proofErr w:type="spellStart"/>
      <w:r>
        <w:t>pathway</w:t>
      </w:r>
      <w:proofErr w:type="spellEnd"/>
      <w:r>
        <w:t xml:space="preserve"> </w:t>
      </w:r>
      <w:proofErr w:type="spellStart"/>
      <w:r>
        <w:t>on</w:t>
      </w:r>
      <w:proofErr w:type="spellEnd"/>
      <w:r>
        <w:t xml:space="preserve"> </w:t>
      </w:r>
      <w:proofErr w:type="spellStart"/>
      <w:r>
        <w:t>nicotine</w:t>
      </w:r>
      <w:proofErr w:type="spellEnd"/>
      <w:r>
        <w:t xml:space="preserve"> </w:t>
      </w:r>
      <w:proofErr w:type="spellStart"/>
      <w:r>
        <w:t>metabolite</w:t>
      </w:r>
      <w:proofErr w:type="spellEnd"/>
      <w:r>
        <w:t xml:space="preserve"> </w:t>
      </w:r>
      <w:proofErr w:type="spellStart"/>
      <w:r>
        <w:t>levels</w:t>
      </w:r>
      <w:proofErr w:type="spellEnd"/>
      <w:r>
        <w:t xml:space="preserve"> in </w:t>
      </w:r>
      <w:proofErr w:type="spellStart"/>
      <w:r>
        <w:t>smokers</w:t>
      </w:r>
      <w:proofErr w:type="spellEnd"/>
      <w:r>
        <w:t xml:space="preserve">. </w:t>
      </w:r>
      <w:proofErr w:type="spellStart"/>
      <w:r>
        <w:t>Cancer</w:t>
      </w:r>
      <w:proofErr w:type="spellEnd"/>
      <w:r>
        <w:t xml:space="preserve"> </w:t>
      </w:r>
      <w:proofErr w:type="spellStart"/>
      <w:r>
        <w:t>Epidemiology</w:t>
      </w:r>
      <w:proofErr w:type="spellEnd"/>
      <w:r>
        <w:t xml:space="preserve">, </w:t>
      </w:r>
      <w:proofErr w:type="spellStart"/>
      <w:r>
        <w:t>Biomarkers</w:t>
      </w:r>
      <w:proofErr w:type="spellEnd"/>
      <w:r>
        <w:t xml:space="preserve"> &amp; </w:t>
      </w:r>
      <w:proofErr w:type="spellStart"/>
      <w:r>
        <w:t>Prevention</w:t>
      </w:r>
      <w:proofErr w:type="spellEnd"/>
      <w:r>
        <w:t>, 32(1), 54.</w:t>
      </w:r>
    </w:p>
    <w:p w14:paraId="1D3904F2" w14:textId="77777777" w:rsidR="001B0003" w:rsidRDefault="001B0003" w:rsidP="001B0003"/>
    <w:p w14:paraId="2F7F82C5" w14:textId="77777777" w:rsidR="00CA2EE7" w:rsidRDefault="001B0003" w:rsidP="001B0003">
      <w:r w:rsidRPr="00CA2EE7">
        <w:rPr>
          <w:b/>
        </w:rPr>
        <w:t>Tablas y figuras</w:t>
      </w:r>
    </w:p>
    <w:p w14:paraId="49C884A6" w14:textId="77777777" w:rsidR="001B0003" w:rsidRDefault="00CA2EE7" w:rsidP="001B0003">
      <w:r>
        <w:t>D</w:t>
      </w:r>
      <w:r w:rsidR="001B0003">
        <w:t>eben ser auto explicativas con la leyenda de la información entregada, el significado de las abreviaciones o acrónimos y en algunos casos la descripción de algún patrón que se quiera resaltar. Las leyendas de las tablas deben ir en la parte superior de las mismas y en el caso de figuras, que incluyen gráficos, fotografías y/o diagramas, la leyenda debe ir en la parte inferior en formato TIFF o PNG, con un mínimo de 300 dpi.</w:t>
      </w:r>
    </w:p>
    <w:p w14:paraId="2C95C047" w14:textId="77777777" w:rsidR="001B0003" w:rsidRDefault="001B0003" w:rsidP="001B0003"/>
    <w:p w14:paraId="07FE33D2" w14:textId="77777777" w:rsidR="001B0003" w:rsidRDefault="001B0003" w:rsidP="001B0003">
      <w:r>
        <w:lastRenderedPageBreak/>
        <w:t>Las tablas deben presentarse al final del manuscrito, así como la lista de figuras, fotos, gráficos y/o diagramas, las mismas que deben presentarse como documento anexo.</w:t>
      </w:r>
    </w:p>
    <w:p w14:paraId="3E16B277" w14:textId="77777777" w:rsidR="001B0003" w:rsidRDefault="001B0003" w:rsidP="001B0003"/>
    <w:p w14:paraId="07C95B65" w14:textId="77777777" w:rsidR="001B0003" w:rsidRDefault="001B0003" w:rsidP="001B0003">
      <w:r w:rsidRPr="00CA2EE7">
        <w:rPr>
          <w:b/>
        </w:rPr>
        <w:t>Material complementario</w:t>
      </w:r>
      <w:r>
        <w:t>, en caso de ser solicitado, el autor deberá incluir información o material complementario como anexo.</w:t>
      </w:r>
    </w:p>
    <w:sectPr w:rsidR="001B0003" w:rsidSect="00FB3770">
      <w:footerReference w:type="default" r:id="rId7"/>
      <w:headerReference w:type="first" r:id="rId8"/>
      <w:pgSz w:w="12242" w:h="15842" w:code="1"/>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01B3" w14:textId="77777777" w:rsidR="006F4DCD" w:rsidRDefault="006F4DCD" w:rsidP="00FB3770">
      <w:pPr>
        <w:spacing w:line="240" w:lineRule="auto"/>
      </w:pPr>
      <w:r>
        <w:separator/>
      </w:r>
    </w:p>
  </w:endnote>
  <w:endnote w:type="continuationSeparator" w:id="0">
    <w:p w14:paraId="36410FC2" w14:textId="77777777" w:rsidR="006F4DCD" w:rsidRDefault="006F4DCD" w:rsidP="00FB3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5433" w14:textId="77777777" w:rsidR="00A9260D" w:rsidRDefault="00A9260D" w:rsidP="00A9260D">
    <w:pPr>
      <w:pStyle w:val="Piedepgina"/>
      <w:pBdr>
        <w:top w:val="single" w:sz="4" w:space="9" w:color="auto"/>
      </w:pBdr>
      <w:tabs>
        <w:tab w:val="clear" w:pos="4252"/>
        <w:tab w:val="clear" w:pos="8504"/>
        <w:tab w:val="right" w:pos="9356"/>
      </w:tabs>
      <w:spacing w:line="240" w:lineRule="auto"/>
      <w:jc w:val="center"/>
      <w:rPr>
        <w:b/>
        <w:szCs w:val="20"/>
      </w:rPr>
    </w:pPr>
    <w:r w:rsidRPr="006B7E88">
      <w:rPr>
        <w:b/>
        <w:szCs w:val="20"/>
      </w:rPr>
      <w:t xml:space="preserve">CONGRESO INTERNACIONAL </w:t>
    </w:r>
    <w:r w:rsidRPr="00A9260D">
      <w:rPr>
        <w:b/>
        <w:szCs w:val="20"/>
      </w:rPr>
      <w:t>CONFINCOM 2023</w:t>
    </w:r>
  </w:p>
  <w:p w14:paraId="08CBB684" w14:textId="77777777" w:rsidR="00A9260D" w:rsidRPr="006B7E88" w:rsidRDefault="00A9260D" w:rsidP="00A9260D">
    <w:pPr>
      <w:pStyle w:val="Piedepgina"/>
      <w:pBdr>
        <w:top w:val="single" w:sz="4" w:space="9" w:color="auto"/>
      </w:pBdr>
      <w:tabs>
        <w:tab w:val="clear" w:pos="4252"/>
        <w:tab w:val="clear" w:pos="8504"/>
        <w:tab w:val="right" w:pos="9356"/>
      </w:tabs>
      <w:spacing w:line="240" w:lineRule="auto"/>
      <w:rPr>
        <w:b/>
        <w:sz w:val="20"/>
        <w:szCs w:val="20"/>
      </w:rPr>
    </w:pPr>
  </w:p>
  <w:p w14:paraId="2B2DD574" w14:textId="77777777" w:rsidR="006B7E88" w:rsidRPr="006B7E88" w:rsidRDefault="006B7E88" w:rsidP="006B7E88">
    <w:pPr>
      <w:pStyle w:val="Piedepgina"/>
      <w:tabs>
        <w:tab w:val="clear" w:pos="4252"/>
        <w:tab w:val="clear" w:pos="8504"/>
        <w:tab w:val="right" w:pos="9356"/>
      </w:tabs>
      <w:spacing w:line="240" w:lineRule="auto"/>
      <w:jc w:val="left"/>
      <w:rPr>
        <w:sz w:val="20"/>
        <w:szCs w:val="20"/>
      </w:rPr>
    </w:pPr>
    <w:r w:rsidRPr="006B7E88">
      <w:rPr>
        <w:sz w:val="20"/>
        <w:szCs w:val="20"/>
      </w:rPr>
      <w:t>Empresa e inteligencia artificial. Impacto en la sociedad</w:t>
    </w:r>
    <w:r w:rsidRPr="006B7E88">
      <w:rPr>
        <w:sz w:val="20"/>
        <w:szCs w:val="20"/>
      </w:rPr>
      <w:tab/>
      <w:t>usfx.bo/</w:t>
    </w:r>
    <w:proofErr w:type="spellStart"/>
    <w:r w:rsidRPr="006B7E88">
      <w:rPr>
        <w:sz w:val="20"/>
        <w:szCs w:val="20"/>
      </w:rPr>
      <w:t>confincom</w:t>
    </w:r>
    <w:proofErr w:type="spellEnd"/>
  </w:p>
  <w:p w14:paraId="18628A40" w14:textId="77777777" w:rsidR="006B7E88" w:rsidRPr="006B7E88" w:rsidRDefault="006B7E88" w:rsidP="006B7E88">
    <w:pPr>
      <w:pStyle w:val="Piedepgina"/>
      <w:tabs>
        <w:tab w:val="clear" w:pos="4252"/>
        <w:tab w:val="clear" w:pos="8504"/>
        <w:tab w:val="right" w:pos="9356"/>
      </w:tabs>
      <w:spacing w:line="240" w:lineRule="auto"/>
      <w:rPr>
        <w:sz w:val="20"/>
        <w:szCs w:val="20"/>
      </w:rPr>
    </w:pPr>
    <w:r w:rsidRPr="006B7E88">
      <w:rPr>
        <w:sz w:val="20"/>
        <w:szCs w:val="20"/>
      </w:rPr>
      <w:t>3 al 6 de octubre de 2023</w:t>
    </w:r>
    <w:r w:rsidRPr="006B7E88">
      <w:rPr>
        <w:sz w:val="20"/>
        <w:szCs w:val="20"/>
      </w:rPr>
      <w:tab/>
      <w:t>email: confincom@usfx.bo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8B1B" w14:textId="77777777" w:rsidR="006F4DCD" w:rsidRDefault="006F4DCD" w:rsidP="00FB3770">
      <w:pPr>
        <w:spacing w:line="240" w:lineRule="auto"/>
      </w:pPr>
      <w:r>
        <w:separator/>
      </w:r>
    </w:p>
  </w:footnote>
  <w:footnote w:type="continuationSeparator" w:id="0">
    <w:p w14:paraId="44821DE3" w14:textId="77777777" w:rsidR="006F4DCD" w:rsidRDefault="006F4DCD" w:rsidP="00FB37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B449" w14:textId="77777777" w:rsidR="006B7E88" w:rsidRDefault="006B7E88" w:rsidP="00FB377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4147"/>
    <w:multiLevelType w:val="multilevel"/>
    <w:tmpl w:val="F8A8D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9E3488"/>
    <w:multiLevelType w:val="hybridMultilevel"/>
    <w:tmpl w:val="F7E4731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60DE7289"/>
    <w:multiLevelType w:val="multilevel"/>
    <w:tmpl w:val="B9441690"/>
    <w:lvl w:ilvl="0">
      <w:start w:val="1"/>
      <w:numFmt w:val="none"/>
      <w:suff w:val="nothing"/>
      <w:lvlText w:val=""/>
      <w:lvlJc w:val="left"/>
      <w:pPr>
        <w:ind w:left="0" w:firstLine="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794" w:hanging="454"/>
      </w:pPr>
      <w:rPr>
        <w:rFonts w:hint="default"/>
      </w:rPr>
    </w:lvl>
    <w:lvl w:ilvl="3">
      <w:start w:val="1"/>
      <w:numFmt w:val="decimal"/>
      <w:lvlText w:val="%1%2.%3.%4."/>
      <w:lvlJc w:val="left"/>
      <w:pPr>
        <w:ind w:left="1247" w:hanging="453"/>
      </w:pPr>
      <w:rPr>
        <w:rFonts w:hint="default"/>
      </w:rPr>
    </w:lvl>
    <w:lvl w:ilvl="4">
      <w:start w:val="1"/>
      <w:numFmt w:val="decimal"/>
      <w:lvlText w:val="%1%2.%3.%4.%5."/>
      <w:lvlJc w:val="left"/>
      <w:pPr>
        <w:ind w:left="1191" w:hanging="1191"/>
      </w:pPr>
      <w:rPr>
        <w:rFonts w:hint="default"/>
      </w:rPr>
    </w:lvl>
    <w:lvl w:ilvl="5">
      <w:start w:val="1"/>
      <w:numFmt w:val="lowerLetter"/>
      <w:lvlText w:val="%6."/>
      <w:lvlJc w:val="left"/>
      <w:pPr>
        <w:ind w:left="340" w:hanging="340"/>
      </w:pPr>
      <w:rPr>
        <w:rFonts w:hint="default"/>
      </w:rPr>
    </w:lvl>
    <w:lvl w:ilvl="6">
      <w:start w:val="1"/>
      <w:numFmt w:val="decimal"/>
      <w:lvlText w:val="%6.%7."/>
      <w:lvlJc w:val="left"/>
      <w:pPr>
        <w:ind w:left="624" w:hanging="624"/>
      </w:pPr>
      <w:rPr>
        <w:rFonts w:hint="default"/>
      </w:rPr>
    </w:lvl>
    <w:lvl w:ilvl="7">
      <w:start w:val="1"/>
      <w:numFmt w:val="decimal"/>
      <w:lvlText w:val="%6.%7.%8."/>
      <w:lvlJc w:val="left"/>
      <w:pPr>
        <w:ind w:left="907" w:hanging="907"/>
      </w:pPr>
      <w:rPr>
        <w:rFonts w:hint="default"/>
      </w:rPr>
    </w:lvl>
    <w:lvl w:ilvl="8">
      <w:start w:val="1"/>
      <w:numFmt w:val="decimal"/>
      <w:lvlText w:val="%6.%7.%8.%9."/>
      <w:lvlJc w:val="left"/>
      <w:pPr>
        <w:ind w:left="1191" w:hanging="1191"/>
      </w:pPr>
      <w:rPr>
        <w:rFonts w:hint="default"/>
      </w:rPr>
    </w:lvl>
  </w:abstractNum>
  <w:abstractNum w:abstractNumId="3" w15:restartNumberingAfterBreak="0">
    <w:nsid w:val="726D0F08"/>
    <w:multiLevelType w:val="multilevel"/>
    <w:tmpl w:val="7312164C"/>
    <w:lvl w:ilvl="0">
      <w:start w:val="1"/>
      <w:numFmt w:val="none"/>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84132991">
    <w:abstractNumId w:val="2"/>
  </w:num>
  <w:num w:numId="2" w16cid:durableId="272057749">
    <w:abstractNumId w:val="0"/>
  </w:num>
  <w:num w:numId="3" w16cid:durableId="51201535">
    <w:abstractNumId w:val="3"/>
  </w:num>
  <w:num w:numId="4" w16cid:durableId="1762993710">
    <w:abstractNumId w:val="3"/>
  </w:num>
  <w:num w:numId="5" w16cid:durableId="1427267338">
    <w:abstractNumId w:val="3"/>
  </w:num>
  <w:num w:numId="6" w16cid:durableId="2068644490">
    <w:abstractNumId w:val="3"/>
  </w:num>
  <w:num w:numId="7" w16cid:durableId="66423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70"/>
    <w:rsid w:val="00036748"/>
    <w:rsid w:val="00113B2F"/>
    <w:rsid w:val="00191F7A"/>
    <w:rsid w:val="001B0003"/>
    <w:rsid w:val="0026399C"/>
    <w:rsid w:val="00287462"/>
    <w:rsid w:val="002876C9"/>
    <w:rsid w:val="00294B91"/>
    <w:rsid w:val="002A18E2"/>
    <w:rsid w:val="004A019B"/>
    <w:rsid w:val="00591607"/>
    <w:rsid w:val="005B6E70"/>
    <w:rsid w:val="006B7E88"/>
    <w:rsid w:val="006F4DCD"/>
    <w:rsid w:val="007039EF"/>
    <w:rsid w:val="00706A7B"/>
    <w:rsid w:val="00720CDE"/>
    <w:rsid w:val="008637E1"/>
    <w:rsid w:val="008F2460"/>
    <w:rsid w:val="008F734D"/>
    <w:rsid w:val="00A9260D"/>
    <w:rsid w:val="00B45FC9"/>
    <w:rsid w:val="00C01CFA"/>
    <w:rsid w:val="00C37BF6"/>
    <w:rsid w:val="00CA2EE7"/>
    <w:rsid w:val="00D61DCD"/>
    <w:rsid w:val="00E52905"/>
    <w:rsid w:val="00FB3770"/>
    <w:rsid w:val="00FE79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A625"/>
  <w15:chartTrackingRefBased/>
  <w15:docId w15:val="{E0B04D5C-03D0-4834-83A8-6FD03BD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03"/>
    <w:pPr>
      <w:spacing w:after="0" w:line="480" w:lineRule="auto"/>
      <w:jc w:val="both"/>
    </w:pPr>
    <w:rPr>
      <w:rFonts w:ascii="Arial" w:hAnsi="Arial"/>
      <w:sz w:val="24"/>
    </w:rPr>
  </w:style>
  <w:style w:type="paragraph" w:styleId="Ttulo1">
    <w:name w:val="heading 1"/>
    <w:basedOn w:val="Normal"/>
    <w:next w:val="Normal"/>
    <w:link w:val="Ttulo1Car"/>
    <w:autoRedefine/>
    <w:qFormat/>
    <w:rsid w:val="001B0003"/>
    <w:pPr>
      <w:keepNext/>
      <w:keepLines/>
      <w:jc w:val="center"/>
      <w:outlineLvl w:val="0"/>
    </w:pPr>
    <w:rPr>
      <w:rFonts w:eastAsiaTheme="majorEastAsia" w:cstheme="majorBidi"/>
      <w:b/>
      <w:caps/>
      <w:szCs w:val="32"/>
    </w:rPr>
  </w:style>
  <w:style w:type="paragraph" w:styleId="Ttulo2">
    <w:name w:val="heading 2"/>
    <w:basedOn w:val="Normal"/>
    <w:next w:val="Normal"/>
    <w:link w:val="Ttulo2Car"/>
    <w:autoRedefine/>
    <w:uiPriority w:val="9"/>
    <w:unhideWhenUsed/>
    <w:qFormat/>
    <w:rsid w:val="001B0003"/>
    <w:pPr>
      <w:keepNext/>
      <w:keepLines/>
      <w:numPr>
        <w:ilvl w:val="1"/>
        <w:numId w:val="6"/>
      </w:numPr>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720CDE"/>
    <w:pPr>
      <w:keepNext/>
      <w:keepLines/>
      <w:numPr>
        <w:ilvl w:val="2"/>
        <w:numId w:val="6"/>
      </w:numPr>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720CDE"/>
    <w:pPr>
      <w:keepNext/>
      <w:keepLines/>
      <w:numPr>
        <w:ilvl w:val="3"/>
        <w:numId w:val="6"/>
      </w:numPr>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C37BF6"/>
    <w:pPr>
      <w:contextualSpacing/>
    </w:pPr>
    <w:rPr>
      <w:rFonts w:eastAsiaTheme="majorEastAsia" w:cstheme="majorBidi"/>
      <w:b/>
      <w:color w:val="FF0000"/>
      <w:szCs w:val="56"/>
    </w:rPr>
  </w:style>
  <w:style w:type="character" w:customStyle="1" w:styleId="TtuloCar">
    <w:name w:val="Título Car"/>
    <w:basedOn w:val="Fuentedeprrafopredeter"/>
    <w:link w:val="Ttulo"/>
    <w:uiPriority w:val="10"/>
    <w:rsid w:val="00C37BF6"/>
    <w:rPr>
      <w:rFonts w:ascii="Arial" w:eastAsiaTheme="majorEastAsia" w:hAnsi="Arial" w:cstheme="majorBidi"/>
      <w:b/>
      <w:color w:val="FF0000"/>
      <w:sz w:val="24"/>
      <w:szCs w:val="56"/>
    </w:rPr>
  </w:style>
  <w:style w:type="paragraph" w:styleId="Subttulo">
    <w:name w:val="Subtitle"/>
    <w:basedOn w:val="Normal"/>
    <w:next w:val="Normal"/>
    <w:link w:val="SubttuloCar"/>
    <w:autoRedefine/>
    <w:uiPriority w:val="11"/>
    <w:qFormat/>
    <w:rsid w:val="00706A7B"/>
    <w:pPr>
      <w:numPr>
        <w:ilvl w:val="1"/>
      </w:numPr>
    </w:pPr>
    <w:rPr>
      <w:rFonts w:eastAsiaTheme="minorEastAsia"/>
      <w:b/>
    </w:rPr>
  </w:style>
  <w:style w:type="character" w:customStyle="1" w:styleId="SubttuloCar">
    <w:name w:val="Subtítulo Car"/>
    <w:basedOn w:val="Fuentedeprrafopredeter"/>
    <w:link w:val="Subttulo"/>
    <w:uiPriority w:val="11"/>
    <w:rsid w:val="00706A7B"/>
    <w:rPr>
      <w:rFonts w:ascii="Arial" w:eastAsiaTheme="minorEastAsia" w:hAnsi="Arial"/>
      <w:b/>
      <w:sz w:val="24"/>
    </w:rPr>
  </w:style>
  <w:style w:type="character" w:customStyle="1" w:styleId="Ttulo1Car">
    <w:name w:val="Título 1 Car"/>
    <w:basedOn w:val="Fuentedeprrafopredeter"/>
    <w:link w:val="Ttulo1"/>
    <w:rsid w:val="001B0003"/>
    <w:rPr>
      <w:rFonts w:ascii="Arial" w:eastAsiaTheme="majorEastAsia" w:hAnsi="Arial" w:cstheme="majorBidi"/>
      <w:b/>
      <w:caps/>
      <w:sz w:val="24"/>
      <w:szCs w:val="32"/>
    </w:rPr>
  </w:style>
  <w:style w:type="character" w:customStyle="1" w:styleId="Ttulo2Car">
    <w:name w:val="Título 2 Car"/>
    <w:basedOn w:val="Fuentedeprrafopredeter"/>
    <w:link w:val="Ttulo2"/>
    <w:uiPriority w:val="9"/>
    <w:rsid w:val="001B0003"/>
    <w:rPr>
      <w:rFonts w:ascii="Arial" w:eastAsiaTheme="majorEastAsia" w:hAnsi="Arial" w:cstheme="majorBidi"/>
      <w:b/>
      <w:sz w:val="24"/>
      <w:szCs w:val="26"/>
    </w:rPr>
  </w:style>
  <w:style w:type="character" w:customStyle="1" w:styleId="Ttulo3Car">
    <w:name w:val="Título 3 Car"/>
    <w:basedOn w:val="Fuentedeprrafopredeter"/>
    <w:link w:val="Ttulo3"/>
    <w:uiPriority w:val="9"/>
    <w:semiHidden/>
    <w:rsid w:val="00036748"/>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rsid w:val="00720CDE"/>
    <w:rPr>
      <w:rFonts w:ascii="Times New Roman" w:eastAsiaTheme="majorEastAsia" w:hAnsi="Times New Roman" w:cstheme="majorBidi"/>
      <w:b/>
      <w:iCs/>
      <w:sz w:val="24"/>
    </w:rPr>
  </w:style>
  <w:style w:type="paragraph" w:styleId="Descripcin">
    <w:name w:val="caption"/>
    <w:basedOn w:val="Normal"/>
    <w:next w:val="Normal"/>
    <w:uiPriority w:val="35"/>
    <w:unhideWhenUsed/>
    <w:qFormat/>
    <w:rsid w:val="00720CDE"/>
    <w:rPr>
      <w:b/>
      <w:iCs/>
      <w:sz w:val="20"/>
      <w:szCs w:val="18"/>
    </w:rPr>
  </w:style>
  <w:style w:type="paragraph" w:styleId="Encabezado">
    <w:name w:val="header"/>
    <w:basedOn w:val="Normal"/>
    <w:link w:val="EncabezadoCar"/>
    <w:uiPriority w:val="99"/>
    <w:unhideWhenUsed/>
    <w:rsid w:val="00FB3770"/>
    <w:pPr>
      <w:tabs>
        <w:tab w:val="center" w:pos="4252"/>
        <w:tab w:val="right" w:pos="8504"/>
      </w:tabs>
    </w:pPr>
  </w:style>
  <w:style w:type="character" w:customStyle="1" w:styleId="EncabezadoCar">
    <w:name w:val="Encabezado Car"/>
    <w:basedOn w:val="Fuentedeprrafopredeter"/>
    <w:link w:val="Encabezado"/>
    <w:uiPriority w:val="99"/>
    <w:rsid w:val="00FB3770"/>
    <w:rPr>
      <w:rFonts w:ascii="Times New Roman" w:hAnsi="Times New Roman"/>
      <w:sz w:val="24"/>
    </w:rPr>
  </w:style>
  <w:style w:type="paragraph" w:styleId="Piedepgina">
    <w:name w:val="footer"/>
    <w:basedOn w:val="Normal"/>
    <w:link w:val="PiedepginaCar"/>
    <w:uiPriority w:val="99"/>
    <w:unhideWhenUsed/>
    <w:rsid w:val="00FB3770"/>
    <w:pPr>
      <w:tabs>
        <w:tab w:val="center" w:pos="4252"/>
        <w:tab w:val="right" w:pos="8504"/>
      </w:tabs>
    </w:pPr>
  </w:style>
  <w:style w:type="character" w:customStyle="1" w:styleId="PiedepginaCar">
    <w:name w:val="Pie de página Car"/>
    <w:basedOn w:val="Fuentedeprrafopredeter"/>
    <w:link w:val="Piedepgina"/>
    <w:uiPriority w:val="99"/>
    <w:rsid w:val="00FB3770"/>
    <w:rPr>
      <w:rFonts w:ascii="Times New Roman" w:hAnsi="Times New Roman"/>
      <w:sz w:val="24"/>
    </w:rPr>
  </w:style>
  <w:style w:type="paragraph" w:styleId="Prrafodelista">
    <w:name w:val="List Paragraph"/>
    <w:basedOn w:val="Normal"/>
    <w:uiPriority w:val="34"/>
    <w:qFormat/>
    <w:rsid w:val="00CA2EE7"/>
    <w:pPr>
      <w:ind w:left="720"/>
      <w:contextualSpacing/>
    </w:pPr>
  </w:style>
  <w:style w:type="character" w:styleId="Hipervnculo">
    <w:name w:val="Hyperlink"/>
    <w:basedOn w:val="Fuentedeprrafopredeter"/>
    <w:uiPriority w:val="99"/>
    <w:unhideWhenUsed/>
    <w:rsid w:val="006B7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confincom_USFX</dc:creator>
  <cp:keywords/>
  <dc:description/>
  <cp:lastModifiedBy>Posgrado</cp:lastModifiedBy>
  <cp:revision>12</cp:revision>
  <cp:lastPrinted>2023-09-11T13:27:00Z</cp:lastPrinted>
  <dcterms:created xsi:type="dcterms:W3CDTF">2023-09-10T12:25:00Z</dcterms:created>
  <dcterms:modified xsi:type="dcterms:W3CDTF">2023-09-11T15:42:00Z</dcterms:modified>
</cp:coreProperties>
</file>